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123E8" w:rsidRDefault="008123E8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8C2" w:rsidRDefault="005638C2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8C2" w:rsidRDefault="005638C2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8C2" w:rsidRDefault="005638C2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8C2" w:rsidRDefault="005638C2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3362E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4536"/>
      </w:tblGrid>
      <w:tr w:rsidR="007A69CE" w:rsidTr="00DF580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3362E" w:rsidRDefault="00244386" w:rsidP="00AE6E9E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73362E">
              <w:rPr>
                <w:rFonts w:ascii="Times New Roman" w:hAnsi="Times New Roman" w:cs="Times New Roman"/>
                <w:sz w:val="28"/>
                <w:szCs w:val="28"/>
              </w:rPr>
              <w:t>внесении изменений в постановление администрации муниципального образования</w:t>
            </w:r>
          </w:p>
          <w:p w:rsidR="0073362E" w:rsidRDefault="0073362E" w:rsidP="00AE6E9E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«Город Астрахань»</w:t>
            </w:r>
          </w:p>
          <w:p w:rsidR="0006411D" w:rsidRDefault="0073362E" w:rsidP="00AE6E9E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37739">
              <w:rPr>
                <w:rFonts w:ascii="Times New Roman" w:hAnsi="Times New Roman" w:cs="Times New Roman"/>
                <w:sz w:val="28"/>
                <w:szCs w:val="28"/>
              </w:rPr>
              <w:t>27.02.2017 №119</w:t>
            </w:r>
            <w:r w:rsidR="009150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DF5801" w:rsidRDefault="00DF5801" w:rsidP="00244386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8C2" w:rsidRDefault="005638C2" w:rsidP="00244386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78A" w:rsidRPr="0007278A" w:rsidRDefault="00A37739" w:rsidP="00905C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Федеральными Законами «Об общих принципах организации местного самоуправления в Российской Федерации» «Об организации предоставления государственных и муниципальных услуг», руководствуясь постановлением администрации города Астрахани от 01.11.2011 №10322 «Об утверждении Порядка разработки и утверждения административных регламентов, предоставления муниципальных услуг», с изменениями и дополнениями, внесенными постановлением администрации города Астрахани от 03.12.2013 №10383</w:t>
      </w:r>
      <w:r w:rsidR="0073362E">
        <w:rPr>
          <w:rFonts w:ascii="Times New Roman" w:hAnsi="Times New Roman" w:cs="Times New Roman"/>
          <w:sz w:val="28"/>
          <w:szCs w:val="28"/>
        </w:rPr>
        <w:t>,</w:t>
      </w:r>
    </w:p>
    <w:p w:rsidR="007A69CE" w:rsidRDefault="007A69CE" w:rsidP="00905C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6411D" w:rsidRDefault="007A69CE" w:rsidP="00905C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61961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A37739">
        <w:rPr>
          <w:rFonts w:ascii="Times New Roman" w:hAnsi="Times New Roman" w:cs="Times New Roman"/>
          <w:sz w:val="28"/>
          <w:szCs w:val="28"/>
        </w:rPr>
        <w:t xml:space="preserve">в административный </w:t>
      </w:r>
      <w:r w:rsidR="009A2BB8">
        <w:rPr>
          <w:rFonts w:ascii="Times New Roman" w:hAnsi="Times New Roman" w:cs="Times New Roman"/>
          <w:sz w:val="28"/>
          <w:szCs w:val="28"/>
        </w:rPr>
        <w:t xml:space="preserve"> </w:t>
      </w:r>
      <w:r w:rsidR="00A37739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="00915035">
        <w:rPr>
          <w:rFonts w:ascii="Times New Roman" w:hAnsi="Times New Roman" w:cs="Times New Roman"/>
          <w:sz w:val="28"/>
          <w:szCs w:val="28"/>
        </w:rPr>
        <w:t>муниципального казенного учреждения культуры «Централизованная городская библиотечная система» по предоставлению услуги «Предоставление доступа к справочно-поисковому аппарату библиотек, базам данных»</w:t>
      </w:r>
      <w:r w:rsidR="006E6B96"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муниципального образования «Город Астрахань» от 27.02.2017 №119</w:t>
      </w:r>
      <w:r w:rsidR="00915035">
        <w:rPr>
          <w:rFonts w:ascii="Times New Roman" w:hAnsi="Times New Roman" w:cs="Times New Roman"/>
          <w:sz w:val="28"/>
          <w:szCs w:val="28"/>
        </w:rPr>
        <w:t>9</w:t>
      </w:r>
      <w:r w:rsidR="00F61961">
        <w:rPr>
          <w:rFonts w:ascii="Times New Roman" w:hAnsi="Times New Roman" w:cs="Times New Roman"/>
          <w:sz w:val="28"/>
          <w:szCs w:val="28"/>
        </w:rPr>
        <w:t>, следующие изменения согласно приложению</w:t>
      </w:r>
      <w:r w:rsidR="009A2BB8">
        <w:rPr>
          <w:rFonts w:ascii="Times New Roman" w:hAnsi="Times New Roman" w:cs="Times New Roman"/>
          <w:sz w:val="28"/>
          <w:szCs w:val="28"/>
        </w:rPr>
        <w:t xml:space="preserve"> 1</w:t>
      </w:r>
      <w:r w:rsidR="00F61961">
        <w:rPr>
          <w:rFonts w:ascii="Times New Roman" w:hAnsi="Times New Roman" w:cs="Times New Roman"/>
          <w:sz w:val="28"/>
          <w:szCs w:val="28"/>
        </w:rPr>
        <w:t xml:space="preserve"> к настоящему постановлению администрации муниципального образования «Город Астрахань».</w:t>
      </w:r>
      <w:r w:rsidR="00C24F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BB8" w:rsidRDefault="009A2BB8" w:rsidP="00905C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Приложение «Информация </w:t>
      </w:r>
      <w:r w:rsidR="004003C4">
        <w:rPr>
          <w:rFonts w:ascii="Times New Roman" w:hAnsi="Times New Roman" w:cs="Times New Roman"/>
          <w:sz w:val="28"/>
          <w:szCs w:val="28"/>
        </w:rPr>
        <w:t>о месте нахождения, справочных телефонах и графике работы муниципального казенного учреждения культуры «Централизованная городская библиотечная система</w:t>
      </w:r>
      <w:r>
        <w:rPr>
          <w:rFonts w:ascii="Times New Roman" w:hAnsi="Times New Roman" w:cs="Times New Roman"/>
          <w:sz w:val="28"/>
          <w:szCs w:val="28"/>
        </w:rPr>
        <w:t>», утвержденное постановлением администрации муниципального образования «Город Астрахань» от 27.02.2017 №119</w:t>
      </w:r>
      <w:r w:rsidR="004003C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9F7CCF" w:rsidRPr="00F61961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</w:t>
      </w:r>
      <w:r w:rsidR="009F7C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61961">
        <w:rPr>
          <w:rFonts w:ascii="Times New Roman" w:eastAsia="Calibri" w:hAnsi="Times New Roman" w:cs="Times New Roman"/>
          <w:sz w:val="28"/>
          <w:szCs w:val="28"/>
        </w:rPr>
        <w:t xml:space="preserve">Управлению культуры администрации муниципального образования «Город Астрахань» внести соответствующие изменения в государственные информационные системы </w:t>
      </w:r>
      <w:hyperlink r:id="rId8" w:history="1"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http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://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www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gosuslugi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 w:rsidR="00F6196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9" w:history="1"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http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://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gosuslugi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astrobl</w:t>
        </w:r>
        <w:r w:rsidR="00F61961" w:rsidRPr="00F61961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 w:rsidR="00F61961">
        <w:rPr>
          <w:rFonts w:ascii="Times New Roman" w:eastAsia="Calibri" w:hAnsi="Times New Roman" w:cs="Times New Roman"/>
          <w:sz w:val="28"/>
          <w:szCs w:val="28"/>
        </w:rPr>
        <w:t xml:space="preserve">, на официальном сайте администрации муниципального </w:t>
      </w:r>
      <w:r w:rsidR="00AF1B5C">
        <w:rPr>
          <w:rFonts w:ascii="Times New Roman" w:eastAsia="Calibri" w:hAnsi="Times New Roman" w:cs="Times New Roman"/>
          <w:sz w:val="28"/>
          <w:szCs w:val="28"/>
        </w:rPr>
        <w:t>образования «Город Астрахань» в разделе «Административные регламенты».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9F7C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F7CCF">
        <w:rPr>
          <w:rFonts w:ascii="Times New Roman" w:hAnsi="Times New Roman" w:cs="Times New Roman"/>
          <w:sz w:val="28"/>
          <w:szCs w:val="28"/>
        </w:rPr>
        <w:t>Управлению информационной политики администрации муниципального образования «Город Астрахань»: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F7CCF">
        <w:rPr>
          <w:rFonts w:ascii="Times New Roman" w:hAnsi="Times New Roman" w:cs="Times New Roman"/>
          <w:sz w:val="28"/>
          <w:szCs w:val="28"/>
        </w:rPr>
        <w:t>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F7CCF">
        <w:rPr>
          <w:rFonts w:ascii="Times New Roman" w:hAnsi="Times New Roman" w:cs="Times New Roman"/>
          <w:sz w:val="28"/>
          <w:szCs w:val="28"/>
        </w:rPr>
        <w:t>.2. Разместить настоящее постановление на официальном сайте администрации муниципального образования «Город Астрахань».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CCF">
        <w:rPr>
          <w:rFonts w:ascii="Times New Roman" w:hAnsi="Times New Roman" w:cs="Times New Roman"/>
          <w:sz w:val="28"/>
          <w:szCs w:val="28"/>
        </w:rPr>
        <w:t>. Управлению контроля и документооборота администрации муниципального образования «Город Астрахань»: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CCF">
        <w:rPr>
          <w:rFonts w:ascii="Times New Roman" w:hAnsi="Times New Roman" w:cs="Times New Roman"/>
          <w:sz w:val="28"/>
          <w:szCs w:val="28"/>
        </w:rPr>
        <w:t xml:space="preserve">.1. Внести соответствующие изменения в поисково – справочную систему </w:t>
      </w:r>
      <w:r w:rsidR="00AF1B5C">
        <w:rPr>
          <w:rFonts w:ascii="Times New Roman" w:hAnsi="Times New Roman" w:cs="Times New Roman"/>
          <w:sz w:val="28"/>
          <w:szCs w:val="28"/>
        </w:rPr>
        <w:t>правовых актов</w:t>
      </w:r>
      <w:r w:rsidR="009F7CC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«Город Астрахань».</w:t>
      </w:r>
    </w:p>
    <w:p w:rsidR="009F7CCF" w:rsidRDefault="009A2BB8" w:rsidP="00CD4F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CCF">
        <w:rPr>
          <w:rFonts w:ascii="Times New Roman" w:hAnsi="Times New Roman" w:cs="Times New Roman"/>
          <w:sz w:val="28"/>
          <w:szCs w:val="28"/>
        </w:rPr>
        <w:t>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CCF">
        <w:rPr>
          <w:rFonts w:ascii="Times New Roman" w:hAnsi="Times New Roman" w:cs="Times New Roman"/>
          <w:sz w:val="28"/>
          <w:szCs w:val="28"/>
        </w:rPr>
        <w:t>.3. В течение десяти дней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F7CCF">
        <w:rPr>
          <w:rFonts w:ascii="Times New Roman" w:hAnsi="Times New Roman" w:cs="Times New Roman"/>
          <w:sz w:val="28"/>
          <w:szCs w:val="28"/>
        </w:rPr>
        <w:t>. Настоящее постановление администрации муниципального образования «Город Астрахань» вступает в силу после официального опубликования.</w:t>
      </w: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CCF" w:rsidRPr="00244386" w:rsidRDefault="009F7CCF" w:rsidP="009F7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Глава администрации                                                                   Р.Л. Харисов</w:t>
      </w: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CCF" w:rsidRPr="007B33ED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25"/>
        <w:gridCol w:w="6343"/>
      </w:tblGrid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CFD" w:rsidRDefault="00905CFD" w:rsidP="00C302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905CFD" w:rsidRDefault="00905CFD" w:rsidP="00905C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C70027" w:rsidRPr="007B168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638C2" w:rsidRDefault="005638C2" w:rsidP="00C23D1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9274E6" w:rsidRDefault="009274E6" w:rsidP="00660E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sectPr w:rsidR="009274E6" w:rsidSect="009274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28D" w:rsidRDefault="005E428D" w:rsidP="00EC5F0E">
      <w:pPr>
        <w:spacing w:after="0" w:line="240" w:lineRule="auto"/>
      </w:pPr>
      <w:r>
        <w:separator/>
      </w:r>
    </w:p>
  </w:endnote>
  <w:endnote w:type="continuationSeparator" w:id="0">
    <w:p w:rsidR="005E428D" w:rsidRDefault="005E428D" w:rsidP="00EC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28D" w:rsidRDefault="005E428D" w:rsidP="00EC5F0E">
      <w:pPr>
        <w:spacing w:after="0" w:line="240" w:lineRule="auto"/>
      </w:pPr>
      <w:r>
        <w:separator/>
      </w:r>
    </w:p>
  </w:footnote>
  <w:footnote w:type="continuationSeparator" w:id="0">
    <w:p w:rsidR="005E428D" w:rsidRDefault="005E428D" w:rsidP="00EC5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CE"/>
    <w:rsid w:val="00014875"/>
    <w:rsid w:val="000176AD"/>
    <w:rsid w:val="000221F6"/>
    <w:rsid w:val="00043C04"/>
    <w:rsid w:val="0006411D"/>
    <w:rsid w:val="0007278A"/>
    <w:rsid w:val="00095F78"/>
    <w:rsid w:val="000A77FD"/>
    <w:rsid w:val="0012113F"/>
    <w:rsid w:val="001274FD"/>
    <w:rsid w:val="00172F6F"/>
    <w:rsid w:val="001A351D"/>
    <w:rsid w:val="002105D6"/>
    <w:rsid w:val="00244386"/>
    <w:rsid w:val="002C3440"/>
    <w:rsid w:val="002F123F"/>
    <w:rsid w:val="00325920"/>
    <w:rsid w:val="00384EBB"/>
    <w:rsid w:val="0039229D"/>
    <w:rsid w:val="003927EE"/>
    <w:rsid w:val="003A1620"/>
    <w:rsid w:val="004003C4"/>
    <w:rsid w:val="004049E4"/>
    <w:rsid w:val="004475E6"/>
    <w:rsid w:val="0050213A"/>
    <w:rsid w:val="0052249B"/>
    <w:rsid w:val="005638C2"/>
    <w:rsid w:val="005747DB"/>
    <w:rsid w:val="005B57D2"/>
    <w:rsid w:val="005C1D31"/>
    <w:rsid w:val="005C6B32"/>
    <w:rsid w:val="005E428D"/>
    <w:rsid w:val="005E5CDD"/>
    <w:rsid w:val="00617FA4"/>
    <w:rsid w:val="00660E6E"/>
    <w:rsid w:val="00694E73"/>
    <w:rsid w:val="006A308C"/>
    <w:rsid w:val="006B02EC"/>
    <w:rsid w:val="006C7927"/>
    <w:rsid w:val="006D701D"/>
    <w:rsid w:val="006E6B96"/>
    <w:rsid w:val="0073362E"/>
    <w:rsid w:val="007A69CE"/>
    <w:rsid w:val="007B33ED"/>
    <w:rsid w:val="007C4D2E"/>
    <w:rsid w:val="007E77A2"/>
    <w:rsid w:val="007F6F88"/>
    <w:rsid w:val="008123E8"/>
    <w:rsid w:val="00857264"/>
    <w:rsid w:val="00864CFB"/>
    <w:rsid w:val="008749A5"/>
    <w:rsid w:val="008B00B3"/>
    <w:rsid w:val="008C24A3"/>
    <w:rsid w:val="008D7E2E"/>
    <w:rsid w:val="00905CFD"/>
    <w:rsid w:val="00915035"/>
    <w:rsid w:val="00925878"/>
    <w:rsid w:val="0092710A"/>
    <w:rsid w:val="009274E6"/>
    <w:rsid w:val="00931A8D"/>
    <w:rsid w:val="00943EA3"/>
    <w:rsid w:val="00987F4B"/>
    <w:rsid w:val="00991BD8"/>
    <w:rsid w:val="009A2BB8"/>
    <w:rsid w:val="009B06C0"/>
    <w:rsid w:val="009D18C7"/>
    <w:rsid w:val="009F7CCF"/>
    <w:rsid w:val="00A0265B"/>
    <w:rsid w:val="00A31426"/>
    <w:rsid w:val="00A37739"/>
    <w:rsid w:val="00A8140D"/>
    <w:rsid w:val="00AA31B7"/>
    <w:rsid w:val="00AA4424"/>
    <w:rsid w:val="00AD7F63"/>
    <w:rsid w:val="00AE6E9E"/>
    <w:rsid w:val="00AF1B5C"/>
    <w:rsid w:val="00B0673B"/>
    <w:rsid w:val="00B37057"/>
    <w:rsid w:val="00B3792F"/>
    <w:rsid w:val="00B705CF"/>
    <w:rsid w:val="00BF63FA"/>
    <w:rsid w:val="00C023A8"/>
    <w:rsid w:val="00C20DEB"/>
    <w:rsid w:val="00C23D1E"/>
    <w:rsid w:val="00C24FE1"/>
    <w:rsid w:val="00C3026A"/>
    <w:rsid w:val="00C46EAC"/>
    <w:rsid w:val="00C548B1"/>
    <w:rsid w:val="00C70027"/>
    <w:rsid w:val="00C74625"/>
    <w:rsid w:val="00C879A9"/>
    <w:rsid w:val="00CA4F42"/>
    <w:rsid w:val="00CB0113"/>
    <w:rsid w:val="00CD4F25"/>
    <w:rsid w:val="00CE2A82"/>
    <w:rsid w:val="00D055AF"/>
    <w:rsid w:val="00D64C46"/>
    <w:rsid w:val="00D812BE"/>
    <w:rsid w:val="00D83377"/>
    <w:rsid w:val="00D97B71"/>
    <w:rsid w:val="00DF5801"/>
    <w:rsid w:val="00E05FE6"/>
    <w:rsid w:val="00E2417F"/>
    <w:rsid w:val="00E45CBC"/>
    <w:rsid w:val="00E462B8"/>
    <w:rsid w:val="00EA0229"/>
    <w:rsid w:val="00EC5F0E"/>
    <w:rsid w:val="00EC770A"/>
    <w:rsid w:val="00ED7DBA"/>
    <w:rsid w:val="00F413B5"/>
    <w:rsid w:val="00F61961"/>
    <w:rsid w:val="00F8609C"/>
    <w:rsid w:val="00F8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CE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9CE"/>
    <w:pPr>
      <w:ind w:left="720"/>
      <w:contextualSpacing/>
    </w:pPr>
  </w:style>
  <w:style w:type="paragraph" w:customStyle="1" w:styleId="Textbody">
    <w:name w:val="Text body"/>
    <w:basedOn w:val="a"/>
    <w:rsid w:val="007A69C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7A6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B06C0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  <w:style w:type="table" w:customStyle="1" w:styleId="1">
    <w:name w:val="Сетка таблицы1"/>
    <w:basedOn w:val="a1"/>
    <w:next w:val="a4"/>
    <w:uiPriority w:val="59"/>
    <w:rsid w:val="00C23D1E"/>
    <w:pPr>
      <w:ind w:firstLine="0"/>
      <w:jc w:val="left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F6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C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5F0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C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5F0E"/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F619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CE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9CE"/>
    <w:pPr>
      <w:ind w:left="720"/>
      <w:contextualSpacing/>
    </w:pPr>
  </w:style>
  <w:style w:type="paragraph" w:customStyle="1" w:styleId="Textbody">
    <w:name w:val="Text body"/>
    <w:basedOn w:val="a"/>
    <w:rsid w:val="007A69C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7A6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B06C0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  <w:style w:type="table" w:customStyle="1" w:styleId="1">
    <w:name w:val="Сетка таблицы1"/>
    <w:basedOn w:val="a1"/>
    <w:next w:val="a4"/>
    <w:uiPriority w:val="59"/>
    <w:rsid w:val="00C23D1E"/>
    <w:pPr>
      <w:ind w:firstLine="0"/>
      <w:jc w:val="left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F6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C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5F0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C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5F0E"/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F619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5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osuslugi.astrobl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791CD-2BB9-4D43-91E6-3999CC2BA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Эля</dc:creator>
  <cp:keywords/>
  <dc:description/>
  <cp:lastModifiedBy>User</cp:lastModifiedBy>
  <cp:revision>15</cp:revision>
  <cp:lastPrinted>2019-01-11T06:15:00Z</cp:lastPrinted>
  <dcterms:created xsi:type="dcterms:W3CDTF">2019-01-10T09:13:00Z</dcterms:created>
  <dcterms:modified xsi:type="dcterms:W3CDTF">2019-01-22T06:47:00Z</dcterms:modified>
</cp:coreProperties>
</file>